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92" w:rsidRPr="007D1092" w:rsidRDefault="007D1092" w:rsidP="007D10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субъектная позиция участников образовательного процесса </w:t>
      </w:r>
      <w:proofErr w:type="gramStart"/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позволяет</w:t>
      </w:r>
      <w:proofErr w:type="gramEnd"/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сделает его активным и развивающим.</w:t>
      </w:r>
      <w:r w:rsidRPr="007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092" w:rsidRPr="007D1092" w:rsidRDefault="007D1092" w:rsidP="007D10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77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основу</w:t>
      </w:r>
      <w:r w:rsidR="00570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анкетирования учащихся и педагогов </w:t>
      </w:r>
      <w:bookmarkStart w:id="0" w:name="_GoBack"/>
      <w:bookmarkEnd w:id="0"/>
      <w:r w:rsidR="00C77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положена</w:t>
      </w: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модель изучения психолого-педагогического показателя результативности деятельности школы как удовлетворенность участников образовательного процесса его важнейшими сторонами. Они не исчерпывают всей полноты проблемы, однако предполагаемый подход позволяет в достаточной мере высветить слабые места в деятельности образовательного учреждения с точки зрения самих ее участников.</w:t>
      </w:r>
      <w:r w:rsidRPr="007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092" w:rsidRPr="007D1092" w:rsidRDefault="007D1092" w:rsidP="007D10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качестве диагностического инструментария, положенного в основу анкет, взяты четыре стороны образовательного процесса: </w:t>
      </w:r>
      <w:proofErr w:type="spellStart"/>
      <w:r w:rsidRPr="007D1092">
        <w:rPr>
          <w:rFonts w:ascii="Times New Roman" w:eastAsia="Times New Roman" w:hAnsi="Times New Roman" w:cs="Times New Roman"/>
          <w:bCs/>
          <w:color w:val="FF6600"/>
          <w:sz w:val="28"/>
          <w:szCs w:val="28"/>
          <w:lang w:eastAsia="ru-RU"/>
        </w:rPr>
        <w:t>деятельностная</w:t>
      </w:r>
      <w:proofErr w:type="spellEnd"/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D1092">
        <w:rPr>
          <w:rFonts w:ascii="Times New Roman" w:eastAsia="Times New Roman" w:hAnsi="Times New Roman" w:cs="Times New Roman"/>
          <w:bCs/>
          <w:color w:val="FF6600"/>
          <w:sz w:val="28"/>
          <w:szCs w:val="28"/>
          <w:lang w:eastAsia="ru-RU"/>
        </w:rPr>
        <w:t>организационная</w:t>
      </w: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D1092">
        <w:rPr>
          <w:rFonts w:ascii="Times New Roman" w:eastAsia="Times New Roman" w:hAnsi="Times New Roman" w:cs="Times New Roman"/>
          <w:bCs/>
          <w:color w:val="FF6600"/>
          <w:sz w:val="28"/>
          <w:szCs w:val="28"/>
          <w:lang w:eastAsia="ru-RU"/>
        </w:rPr>
        <w:t>социально-психологическая</w:t>
      </w: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7D1092">
        <w:rPr>
          <w:rFonts w:ascii="Times New Roman" w:eastAsia="Times New Roman" w:hAnsi="Times New Roman" w:cs="Times New Roman"/>
          <w:bCs/>
          <w:color w:val="FF6600"/>
          <w:sz w:val="28"/>
          <w:szCs w:val="28"/>
          <w:lang w:eastAsia="ru-RU"/>
        </w:rPr>
        <w:t>управленческая</w:t>
      </w: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092" w:rsidRPr="007D1092" w:rsidRDefault="007D1092" w:rsidP="007D10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Анкеты разработаны для всех участников образовательного процесса: обучающихся, педагогов, родителей. Процесс исследования и диагностический инструментарий различаются в 3-х возрастных группах (младшей, средней и старшей).</w:t>
      </w:r>
      <w:r w:rsidRPr="007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092" w:rsidRPr="007D1092" w:rsidRDefault="007D1092" w:rsidP="007D10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Pr="007D1092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младшей группе</w:t>
      </w: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относятся дети 7-11 лет, ученики 2-5 классов. С этой группой детей исследование проводится в форме индивидуальной беседы по вопросам анкеты. При невозможности такой организации каждому ученику предлагается выразить на бланке анкеты знаком «+» свое согласие с утверждением или знаком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</w:t>
      </w: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свое несогласие.</w:t>
      </w:r>
      <w:r w:rsidRPr="007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092" w:rsidRPr="007D1092" w:rsidRDefault="007D1092" w:rsidP="007D10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7D1092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средней группе</w:t>
      </w: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относятся </w:t>
      </w:r>
      <w:proofErr w:type="gramStart"/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</w:t>
      </w:r>
      <w:proofErr w:type="gramEnd"/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6-9 классов. Они самостоятельно заполняют бланки анкет.</w:t>
      </w:r>
      <w:r w:rsidRPr="007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092" w:rsidRPr="007D1092" w:rsidRDefault="007D1092" w:rsidP="007D10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92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Старшая группа</w:t>
      </w: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обучающиеся 10-11 классов могут выражать свое согласие или несогласие, 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бланке анкеты, так и воспринимая вопросы на слух. Родители самостоятельно заполняют анкеты.</w:t>
      </w:r>
      <w:r w:rsidRPr="007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092" w:rsidRPr="007D1092" w:rsidRDefault="007D1092" w:rsidP="007D10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исследованию не обязательно привлекать всех участников образовательного процесса, достаточно обеспечить  репрезентативную выборку. Достоверность сведений обеспечивается, если число участников опроса составит не менее 30% школьников по каждой возрастной группе и не менее 30% родителей учащихся каждой возрастной группы. Анкеты заполняют все педагоги школы.</w:t>
      </w:r>
      <w:r w:rsidRPr="007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092" w:rsidRPr="007D1092" w:rsidRDefault="007D1092" w:rsidP="007D10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Изучение мнения по данным сторонам развития школы желательно проводить каждый год. В этом случае у педагогического коллектива школы появляется возможность видеть ежегодную динамику изменений, отслеживать влияющие на нее причины.</w:t>
      </w:r>
      <w:r w:rsidRPr="007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092" w:rsidRPr="007D1092" w:rsidRDefault="007D1092" w:rsidP="007D10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Деятельность образовательного учреждения может быть признана успешной и обеспечивающей  образовательные потребности учащихся и родителей в том случае, если общий индекс удовлетворенности равен 70 % и выше.</w:t>
      </w:r>
      <w:r w:rsidRPr="007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092" w:rsidRPr="007D1092" w:rsidRDefault="007D1092" w:rsidP="007D10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Положительная динамика по годам показателя удовлетворенности среди всех возрастных групп учащихся, а также положительная динамика по годам показателя удовлетворенности среди родителей свидетельствуют о целенаправленной работе педагогического коллектива и администрации образовательного учреждения над развитием и совершенствованием учебно-воспитательного процесса, о своевременной коррекции педагогической  деятельности на основе отслеживания ее результатов.</w:t>
      </w:r>
      <w:r w:rsidRPr="007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092" w:rsidRPr="007D1092" w:rsidRDefault="007D1092" w:rsidP="007D10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эффективности работы школы также свидетельствовать низкая степень различия между показателем удовлетворенности образовательным процессом учащихся и показателем удовлетворенности учителей. В этом случае можно говорить об ориентации педагогов как организаторов учебно-воспитательного процесса на мнение школьников, о рефлексивной позиции учителей и нацеленности педагогической деятельности коллектива школы на удовлетворение образовательных потребностей тех, ради кого она осуществляется.</w:t>
      </w:r>
      <w:r w:rsidRPr="007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092" w:rsidRPr="007D1092" w:rsidRDefault="007D1092" w:rsidP="007D10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Включение в систему психолого-педагогических измерений такого показателя, как удовлетворенность участников образовательного процесса его различными сторонами достаточно ярко характеризует личностно ориентированную направленность деятельности школы и ее осознанное стремление  получать достоверные сведения о характере, качестве и результатах своей работы.</w:t>
      </w:r>
      <w:r w:rsidRPr="007D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3F3D" w:rsidRPr="007D1092" w:rsidRDefault="00BF3F3D" w:rsidP="007D1092">
      <w:pPr>
        <w:ind w:firstLine="567"/>
        <w:jc w:val="both"/>
        <w:rPr>
          <w:sz w:val="28"/>
          <w:szCs w:val="28"/>
        </w:rPr>
      </w:pPr>
    </w:p>
    <w:sectPr w:rsidR="00BF3F3D" w:rsidRPr="007D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22"/>
    <w:rsid w:val="001F1E22"/>
    <w:rsid w:val="005706E2"/>
    <w:rsid w:val="007D1092"/>
    <w:rsid w:val="00BF3F3D"/>
    <w:rsid w:val="00C7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10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1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2015-02-11T06:56:00Z</dcterms:created>
  <dcterms:modified xsi:type="dcterms:W3CDTF">2015-02-17T06:33:00Z</dcterms:modified>
</cp:coreProperties>
</file>